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1" w:rsidRPr="00C91382" w:rsidRDefault="00B57001" w:rsidP="00B57001">
      <w:pPr>
        <w:widowControl w:val="0"/>
        <w:autoSpaceDE w:val="0"/>
        <w:autoSpaceDN w:val="0"/>
        <w:spacing w:before="76" w:after="0" w:line="240" w:lineRule="auto"/>
        <w:ind w:left="6533" w:right="-1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1382"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  3</w:t>
      </w:r>
    </w:p>
    <w:p w:rsidR="00B57001" w:rsidRPr="00C91382" w:rsidRDefault="00B57001" w:rsidP="00B57001">
      <w:pPr>
        <w:widowControl w:val="0"/>
        <w:autoSpaceDE w:val="0"/>
        <w:autoSpaceDN w:val="0"/>
        <w:spacing w:before="76" w:after="0" w:line="240" w:lineRule="auto"/>
        <w:ind w:left="6533" w:right="-1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1382">
        <w:rPr>
          <w:rFonts w:ascii="Times New Roman" w:eastAsia="Times New Roman" w:hAnsi="Times New Roman"/>
          <w:sz w:val="24"/>
          <w:szCs w:val="24"/>
          <w:lang w:eastAsia="ru-RU" w:bidi="ru-RU"/>
        </w:rPr>
        <w:t>к приказу от 31.08.2021 № 58</w:t>
      </w:r>
    </w:p>
    <w:p w:rsidR="00B57001" w:rsidRPr="00C91382" w:rsidRDefault="00B57001" w:rsidP="00B57001">
      <w:pPr>
        <w:spacing w:before="300"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7001" w:rsidRPr="00C91382" w:rsidRDefault="00B57001" w:rsidP="00B57001">
      <w:pPr>
        <w:spacing w:after="100" w:afterAutospacing="1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противодействию терроризму и экстремизму и действиям в экстремальных  ситуациях  в  МБДОУ  «Детский сад № 21 с. Михайловское» </w:t>
      </w:r>
    </w:p>
    <w:p w:rsidR="00B57001" w:rsidRPr="00C91382" w:rsidRDefault="00B57001" w:rsidP="00B57001">
      <w:pPr>
        <w:spacing w:before="300" w:after="24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ВВЕДЕНИЕ</w:t>
      </w:r>
    </w:p>
    <w:p w:rsidR="00B57001" w:rsidRPr="00C91382" w:rsidRDefault="00B57001" w:rsidP="00B57001">
      <w:pPr>
        <w:spacing w:after="100" w:afterAutospacing="1" w:line="240" w:lineRule="auto"/>
        <w:ind w:firstLine="576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Положение не носит нормативный характер, вместе с тем оно устанавливает общие подходы к обеспечению защиты объектов, порядку организации охраны, осуществления пропускного  режима, а также ведению соответствующей документации.</w:t>
      </w:r>
    </w:p>
    <w:p w:rsidR="00B57001" w:rsidRPr="00C91382" w:rsidRDefault="00B57001" w:rsidP="00B57001">
      <w:pPr>
        <w:spacing w:after="0" w:line="240" w:lineRule="auto"/>
        <w:ind w:firstLine="567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>Основными задачами охраны являются: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    защита образовательного учреждения,</w:t>
      </w:r>
      <w:r w:rsidRPr="00C91382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 предупреждение и пресечение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противоправных</w:t>
      </w:r>
      <w:r w:rsidRPr="00C91382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посягательств</w:t>
      </w:r>
      <w:r w:rsidRPr="00C9138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-   обеспечение  пропускного и внутреннего </w:t>
      </w:r>
      <w:r w:rsidRPr="00C9138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распорядка образовательного учреждения;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pacing w:val="6"/>
          <w:sz w:val="26"/>
          <w:szCs w:val="26"/>
          <w:lang w:eastAsia="ru-RU"/>
        </w:rPr>
        <w:t xml:space="preserve">-   участие в локализации и ликвидации возникших ЧС, в том числе </w:t>
      </w:r>
      <w:r w:rsidRPr="00C9138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вследствие диверсионно-террористических акций.</w:t>
      </w:r>
    </w:p>
    <w:p w:rsidR="00B57001" w:rsidRPr="00C91382" w:rsidRDefault="00B57001" w:rsidP="00B57001">
      <w:pPr>
        <w:spacing w:after="0" w:line="240" w:lineRule="auto"/>
        <w:ind w:left="43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Система охраны образовательного учреждения включает в себя совокупность сил и сре</w:t>
      </w:r>
      <w:proofErr w:type="gramStart"/>
      <w:r w:rsidRPr="00C91382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дств дл</w:t>
      </w:r>
      <w:proofErr w:type="gramEnd"/>
      <w:r w:rsidRPr="00C91382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я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выполнения задач по охране объекта.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ОБЕСПЕЧЕНИЕ ОХРАНЫ ОБРАЗОВАТЕЛЬНОГО УЧРЕЖДЕНИЯ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2.1. Общие положения.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2.1.1. Ответственность за обеспечение антитеррористической защиты образовательного учреждения несет его руководитель.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2.1.2. Подразделения охраны (штатные сторожа, дежурные, охранник ЧОП)  несут ответственность </w:t>
      </w:r>
      <w:proofErr w:type="gram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их функциональных обязанностей.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2.1.3.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. экстремистского характера, а также возникновения чрезвычайных ситуаций.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2.1.4. </w:t>
      </w:r>
      <w:proofErr w:type="gram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Охрана объектов может осуществляться: подразделениями вневедомственной охраны при органах внутренних дел Российской Федерации, сторожевыми подразделениями ФГУП «Охрана» МВД России, штатными сторожами,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ОВО, либо сочетанием этих</w:t>
      </w:r>
      <w:proofErr w:type="gram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видов охраны.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2.1.5.  Руководитель образовательного учреждения обязан:</w:t>
      </w:r>
    </w:p>
    <w:p w:rsidR="00B57001" w:rsidRPr="00C91382" w:rsidRDefault="00B57001" w:rsidP="00B57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укрепленности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оснащенности средствами охранно-пожарной сигнализации и тревожной сигнализацией;</w:t>
      </w:r>
    </w:p>
    <w:p w:rsidR="00B57001" w:rsidRPr="00C91382" w:rsidRDefault="00B57001" w:rsidP="00B57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организовать соблюдение пропускного режима  и внутреннего распорядка;</w:t>
      </w:r>
    </w:p>
    <w:p w:rsidR="00B57001" w:rsidRPr="00C91382" w:rsidRDefault="00B57001" w:rsidP="00B57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организовать обучение персонала образовательного учреждения, обучающихся и воспитанников действиям при возникновении ЧС;</w:t>
      </w:r>
    </w:p>
    <w:p w:rsidR="00B57001" w:rsidRPr="00C91382" w:rsidRDefault="00B57001" w:rsidP="00B57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организовать проведение тренировок персонала образовательного учреждения и воспитанников по действиям при угрозе или совершении диверсионно-террористического акта;</w:t>
      </w:r>
    </w:p>
    <w:p w:rsidR="00B57001" w:rsidRPr="00C91382" w:rsidRDefault="00B57001" w:rsidP="00B57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принять меры по совершенствованию системы мер безопасности и антитеррористической защиты  объекта.</w:t>
      </w:r>
    </w:p>
    <w:p w:rsidR="00B57001" w:rsidRPr="00C91382" w:rsidRDefault="00B57001" w:rsidP="00B57001">
      <w:pPr>
        <w:spacing w:after="0" w:line="240" w:lineRule="auto"/>
        <w:ind w:left="36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    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2.2. Должностные лица, уполномоченные на проверку, имеют право:</w:t>
      </w:r>
    </w:p>
    <w:p w:rsidR="00B57001" w:rsidRPr="00C91382" w:rsidRDefault="00B57001" w:rsidP="00B570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знакомиться с документами делопроизводства по вопросам режима и организации охраны образовательного учреждения;</w:t>
      </w:r>
    </w:p>
    <w:p w:rsidR="00B57001" w:rsidRPr="00C91382" w:rsidRDefault="00B57001" w:rsidP="00B570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проверять организацию охраны образовательного учреждения и исправность технических средств охраны;</w:t>
      </w:r>
    </w:p>
    <w:p w:rsidR="00B57001" w:rsidRPr="00C91382" w:rsidRDefault="00B57001" w:rsidP="00B57001">
      <w:pPr>
        <w:pStyle w:val="a3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давать письменные предложения о временном усилении охраны объекта или его отдельных помещений.</w:t>
      </w:r>
    </w:p>
    <w:p w:rsidR="00B57001" w:rsidRPr="00C91382" w:rsidRDefault="00B57001" w:rsidP="00B57001">
      <w:pPr>
        <w:spacing w:after="0" w:line="240" w:lineRule="auto"/>
        <w:ind w:firstLine="216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57001" w:rsidRPr="00C91382" w:rsidRDefault="00B57001" w:rsidP="00B57001">
      <w:pPr>
        <w:spacing w:after="0" w:line="240" w:lineRule="auto"/>
        <w:ind w:firstLine="720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57001" w:rsidRPr="00C91382" w:rsidRDefault="00B57001" w:rsidP="00B57001">
      <w:pPr>
        <w:spacing w:after="0" w:line="240" w:lineRule="auto"/>
        <w:ind w:firstLine="720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РАЗРАБАТЫВАЕМАЯ ДОКУМЕНТАЦИЯ 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Положение по противодействию терроризму и действиям в экстремальных ситуациях МБДОУ «Детский сад № 21 с. Михайловское»;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Инструкция  по противодействию терроризму;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Памятка по порядку действия работников в момент свершения теракта;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Памятка действий руководителя  и  должностных лиц образовательного учреждения, а также граждан для    пресечения    террористических  актов;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Памятка по повседневным обязанностям работников учреждения;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Инструкция персоналу при  обнаружении предмета, похожего на взрывное устройство;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Памятка дежурному администратору о первоочередных действиях при угрозе террористического акта;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Инструкция персоналу при поступлении угроз по телефону;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Инструкция персоналу при поступлении угрозы террористического акта в письменном виде;</w:t>
      </w:r>
    </w:p>
    <w:p w:rsidR="00B57001" w:rsidRPr="00C91382" w:rsidRDefault="00B57001" w:rsidP="00B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Инструкция персоналу при захвате террористами заложников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57001" w:rsidRPr="00C91382" w:rsidRDefault="00B57001" w:rsidP="00B57001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МЕРЫ  ИНЖЕНЕРНО-ТЕХНИЧЕСКОЙ УКРЕПЛЕННОСТИ</w:t>
      </w:r>
    </w:p>
    <w:p w:rsidR="00B57001" w:rsidRPr="00C91382" w:rsidRDefault="00B57001" w:rsidP="00B57001">
      <w:pPr>
        <w:spacing w:after="0" w:line="240" w:lineRule="auto"/>
        <w:ind w:left="360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ОБРАЗОВАТЕЛЬНОГО УЧРЕЖДЕНИЯ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Инженерно-техническая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укрепленность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B57001" w:rsidRPr="00C91382" w:rsidRDefault="00B57001" w:rsidP="00B57001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надлежащая</w:t>
      </w:r>
      <w:proofErr w:type="gram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инженерно-техническая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укрепленность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4.1. Ограждения территории образовательного учреждения.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4.1.1. Ограждения  должны иметь высоту  не ниже 100 см. 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4.2. Ворота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4.2.1. Ворота или шлагбаум устанавливаются на автомобильных въездах на территорию образовательного учреждения.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4.2.1. При использовании замков в качестве запирающих устройств  ворот или шлагбаум, следует устанавливать замки гаражного типа или навесные.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4.3. </w:t>
      </w:r>
      <w:r w:rsidRPr="00C91382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д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верные конструкции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4.4.1.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Входные наружные двери, по возможности, должны открываться наружу.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4.4.2.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Категорически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запрещается во время учебно-воспитательного процесса закрывать двери на внутренние и висящие замки.</w:t>
      </w:r>
    </w:p>
    <w:p w:rsidR="00B57001" w:rsidRPr="00C91382" w:rsidRDefault="00B57001" w:rsidP="00B57001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4.5. Оконные конструкции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4.5.1.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4.5.2. Металлическими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4.5.3. При оборудовании оконных проемов помещений образовательных учреждений металлическими решетками необходимо предусмотреть как минимум  одну 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открывающуюся конструкцию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Решетки должны обеспечивать, как 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надежную защиту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оконного проема, так и 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быструю эвакуацию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 из помещения в экстремальных ситуациях.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4.6. Другие технологические каналы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замки. Ключи должны храниться на вахте.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ОБОРУДОВАНИЕ ОБЪЕКТА ТЕХНИЧЕСКИМИ СРЕДСТВАМИ ОХРАННОЙ И ТРЕВОЖНОЙ СИГНАЛИЗАЦИИ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5.1. Защита здания, помещений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5.3. Защита персонала и посетителей образовательного учреждения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5.3.1. Для оперативной передачи сообщений о противоправных действиях в отношении персонала или воспитанников объект должен оборудоваться устройствами тревожной сигнализации (ТС): механическими кнопками, мобильными телефонными системами (МТС).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Система тревожной сигнализации организуется "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без права отключения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”.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5.3.2. Устройства тревожной сигнализации на объекте </w:t>
      </w:r>
      <w:r w:rsidRPr="00C9138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рекомендуется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устанавливать: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  на посту охраны;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в кабинетах руководителя образовательного учреждения;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в других местах по указанию руководителя  образовательного учреждения или по рекомендации сотрудника охраны.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СОЗДАНИЕ СИСТЕМЫ ОПОВЕЩЕНИЯ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6.1.  Система оповещения в образовательном учреждении создается для оперативного информирования сотрудников,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6.2. Оповещение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трансляцию речевой информации или специального звукового сигнала о характере опасности.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6.3. Эвакуация воспитанников, сотрудников образовательного учреждения по сигналам оповещения должна сопровождаться: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передачей специального звукового сигнала,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открыванием дверей дополнительных эвакуационных выходов.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оповещателей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, их мощность должны обеспечивать необходимую слышимость во всех местах постоянного или временного пребывания  воспитанников, сотрудников образовательного учреждения.</w:t>
      </w:r>
    </w:p>
    <w:p w:rsidR="00B57001" w:rsidRPr="00C91382" w:rsidRDefault="00B57001" w:rsidP="00B57001">
      <w:pPr>
        <w:spacing w:after="0" w:line="197" w:lineRule="atLeast"/>
        <w:ind w:firstLine="426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vanish/>
          <w:sz w:val="26"/>
          <w:szCs w:val="26"/>
          <w:lang w:eastAsia="ru-RU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  <w:r w:rsidRPr="00C91382">
        <w:rPr>
          <w:rFonts w:ascii="Times New Roman" w:eastAsia="Times New Roman" w:hAnsi="Times New Roman"/>
          <w:vanish/>
          <w:sz w:val="26"/>
          <w:szCs w:val="26"/>
          <w:lang w:eastAsia="ru-RU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недостатки_____________________________________________________________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 Действия при угрозе и возникновении чрезвычайных ситуаций природного и техногенного характера (аварий, катастроф, стихийных бедствий – АКСБ).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Получив информацию об угрозе АКСБ и оценив обстановку руководитель образовательного учреждения  организует:</w:t>
      </w:r>
    </w:p>
    <w:p w:rsidR="00B57001" w:rsidRPr="00C91382" w:rsidRDefault="00B57001" w:rsidP="00B570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сбор педагогического коллектива;</w:t>
      </w:r>
    </w:p>
    <w:p w:rsidR="00B57001" w:rsidRPr="00C91382" w:rsidRDefault="00B57001" w:rsidP="00B570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доведение обстановки до сведения педагогического коллектива;</w:t>
      </w:r>
    </w:p>
    <w:p w:rsidR="00B57001" w:rsidRPr="00C91382" w:rsidRDefault="00B57001" w:rsidP="00B570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проверку работы сре</w:t>
      </w:r>
      <w:proofErr w:type="gram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дств св</w:t>
      </w:r>
      <w:proofErr w:type="gram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язи (телефонов);</w:t>
      </w:r>
    </w:p>
    <w:p w:rsidR="00B57001" w:rsidRPr="00C91382" w:rsidRDefault="00B57001" w:rsidP="00B570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указание педагогам на подготовку к использованию (изготовление) средств индивидуальной защиты;</w:t>
      </w:r>
    </w:p>
    <w:p w:rsidR="00B57001" w:rsidRPr="00C91382" w:rsidRDefault="00B57001" w:rsidP="00B570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проверку системы оповещения воспитанников, педагогического состава и технического персонала в здании образовательного учреждения;</w:t>
      </w:r>
    </w:p>
    <w:p w:rsidR="00B57001" w:rsidRPr="00C91382" w:rsidRDefault="00B57001" w:rsidP="00B570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усиление охраны образовательного учреждения (дополнительный инструктаж  сторожей и младшего обслуживающего персонала).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       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  При пожаре в образовательном учреждении или на объекте, находящемся в непосредственной близости.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        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B57001" w:rsidRPr="00C91382" w:rsidRDefault="00B57001" w:rsidP="00B570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        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учащихся воспитанников в безопасное место.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7.1. Действия при возникновении землетрясения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      Руководитель  образовательного учреждения при возникновении землетрясения  прекращает учебный процесс, педагоги выводят воспитанников в безопасное место, заведующий хозяйством или дежурный администратор отключает электроэнергию.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7.2. При радиоактивном загрязнении.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получением сообщения об угрозе радиоактивного загрязнения руководитель или лицо, его заменяющее  запрещает выход из помещений до получения указаний по режиму защиты, обслуживающий персонал и педагоги участвуют в 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загерметизации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окон и дверей,  подготовке к раздаче йодистого препарата (раствор йода), выполнении мероприятий объявленного режима защиты.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7.3. При внезапном распространении в здании образовательного учреждения отравляющих веществ:  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  или лицо, его заменяющее при внезапном распространении в здании образовательного учреждения отравляющих веществ должен</w:t>
      </w:r>
      <w:proofErr w:type="gram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оповестить персонал о возникновении чрезвычайной ситуации;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вывести детей из здания образовательного учреждения;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- сообщить о случившемся: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 единую диспетчерскую службу администрации муниципального образования  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 пожарную часть – тел. 01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 скорую помощь – тел. 03</w:t>
      </w:r>
    </w:p>
    <w:p w:rsidR="00B57001" w:rsidRPr="00C91382" w:rsidRDefault="00B57001" w:rsidP="00B57001">
      <w:pPr>
        <w:spacing w:after="0" w:line="240" w:lineRule="auto"/>
        <w:ind w:left="-284" w:hanging="283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   </w:t>
      </w: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Пояснительная  записка</w:t>
      </w:r>
    </w:p>
    <w:p w:rsidR="00B57001" w:rsidRPr="00C91382" w:rsidRDefault="00B57001" w:rsidP="00B57001">
      <w:pPr>
        <w:spacing w:after="0" w:line="240" w:lineRule="auto"/>
        <w:ind w:firstLine="36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Здание  учреждения охраняется сторожами.</w:t>
      </w:r>
    </w:p>
    <w:p w:rsidR="00B57001" w:rsidRPr="00C91382" w:rsidRDefault="00B57001" w:rsidP="00B57001">
      <w:pPr>
        <w:spacing w:after="0" w:line="240" w:lineRule="auto"/>
        <w:ind w:firstLine="36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попытки незаконного проникновения на объект в дневное или в ночное  время суток персонал  незамедлительно использует кнопку тревожной сигнализации и сообщает о случившемся администрации учреждения, в правоохранительные органы по телефону 02. Не следует самостоятельно предпринимать никаких действий. Педагогам оставаться с воспитанниками,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составить  списки присутствующих, помочь воспитанникам соблюдать спокойствие и ждать дальнейших указаний.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Получив информацию о ЧС природного или техногенного характера,</w:t>
      </w:r>
      <w:r w:rsidRPr="00C913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об угрозе АКСБ (аварий, катастроф, стихийных бедствий – АКСБ) и оценив обстановку руководитель образовательного учреждения  организует:</w:t>
      </w:r>
    </w:p>
    <w:p w:rsidR="00B57001" w:rsidRPr="00C91382" w:rsidRDefault="00B57001" w:rsidP="00B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сборпедагогическогоколлектива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; </w:t>
      </w:r>
    </w:p>
    <w:p w:rsidR="00B57001" w:rsidRPr="00C91382" w:rsidRDefault="00B57001" w:rsidP="00B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доведение обстановки до сведения педагогического коллектива;</w:t>
      </w:r>
    </w:p>
    <w:p w:rsidR="00B57001" w:rsidRPr="00C91382" w:rsidRDefault="00B57001" w:rsidP="00B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проверку работы сре</w:t>
      </w:r>
      <w:proofErr w:type="gram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дств св</w:t>
      </w:r>
      <w:proofErr w:type="gram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язи (телефонов);</w:t>
      </w:r>
    </w:p>
    <w:p w:rsidR="00B57001" w:rsidRPr="00C91382" w:rsidRDefault="00B57001" w:rsidP="00B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указание педагогам на подготовку к использованию (изготовление) средств индивидуальной защиты;</w:t>
      </w:r>
    </w:p>
    <w:p w:rsidR="00B57001" w:rsidRPr="00C91382" w:rsidRDefault="00B57001" w:rsidP="00B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приведение в готовность  звена пожаротушения.</w:t>
      </w:r>
    </w:p>
    <w:p w:rsidR="00B57001" w:rsidRPr="00C91382" w:rsidRDefault="00B57001" w:rsidP="00B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проверку системы оповещения  в здании учреждения;</w:t>
      </w:r>
    </w:p>
    <w:p w:rsidR="00B57001" w:rsidRPr="00C91382" w:rsidRDefault="00B57001" w:rsidP="00B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усиление охраны образовательного учреждения (дополнительный инструктаж  сторожей).</w:t>
      </w:r>
    </w:p>
    <w:p w:rsidR="00B57001" w:rsidRPr="00C91382" w:rsidRDefault="00B57001" w:rsidP="00B57001">
      <w:pPr>
        <w:spacing w:after="0" w:line="240" w:lineRule="auto"/>
        <w:ind w:firstLine="72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воспитанников  в безопасное место.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Руководитель  образовательного учреждения при возникновении землетрясения  прекращает учебный процесс, педагоги выводят воспитанников  в безопасное место, заведующий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хохяйством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дежурный администратор отключает электроэнергию.</w:t>
      </w:r>
    </w:p>
    <w:p w:rsidR="00B57001" w:rsidRPr="00C91382" w:rsidRDefault="00B57001" w:rsidP="00B57001">
      <w:pPr>
        <w:spacing w:after="0" w:line="240" w:lineRule="auto"/>
        <w:ind w:firstLine="708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получением сообщения об угрозе радиоактивного загрязнения заведующий или лицо, его заменяющее  запрещает выход из помещений до получения указаний по режиму защиты, обслуживающий персонал и педагоги  участвуют в  </w:t>
      </w:r>
      <w:proofErr w:type="spell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загерметизации</w:t>
      </w:r>
      <w:proofErr w:type="spell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окон и дверей,  подготовке к раздаче йодистого препарата (раствор йода), выполнении мероприятий объявленного режима защиты.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 попытке совершения (совершении) диверсионно-террористического акта 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  1).   </w:t>
      </w:r>
      <w:r w:rsidRPr="00C91382">
        <w:rPr>
          <w:rFonts w:ascii="Times New Roman" w:eastAsia="Times New Roman" w:hAnsi="Times New Roman"/>
          <w:b/>
          <w:sz w:val="26"/>
          <w:szCs w:val="26"/>
          <w:lang w:eastAsia="ru-RU"/>
        </w:rPr>
        <w:t>При возникновении опасности совершения (совершении)  диверсионно-террористических актов путем захвата заложников или закладки взрывных устройств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мер предупредительного характера рекомендуется осуществить:</w:t>
      </w:r>
    </w:p>
    <w:p w:rsidR="00B57001" w:rsidRPr="00C91382" w:rsidRDefault="00B57001" w:rsidP="00B570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ужесточение пропускного режима на объекте, контроль за  наиболее уязвимыми участками и прилегающей территорией;</w:t>
      </w:r>
    </w:p>
    <w:p w:rsidR="00B57001" w:rsidRPr="00C91382" w:rsidRDefault="00B57001" w:rsidP="00B570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ежедневный обход и осмотр территории  учреждения с целью своевременного обнаружения взрывных устройств, подозрительных предметов и лиц;</w:t>
      </w:r>
    </w:p>
    <w:p w:rsidR="00B57001" w:rsidRPr="00C91382" w:rsidRDefault="00B57001" w:rsidP="00B570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проверку  чердачных, складских  и подсобных помещений;</w:t>
      </w:r>
    </w:p>
    <w:p w:rsidR="00B57001" w:rsidRPr="00C91382" w:rsidRDefault="00B57001" w:rsidP="00B57001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проведение инструктажей и практических занятий с персоналом и воспитанниками по действиям в экстремальных ситуациях.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   2). Руководитель образовательного учреждения несет  персональную ответственность  за жизнь и здоровье воспитанников  и персонала и обязан обеспечить: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B57001" w:rsidRPr="00C91382" w:rsidRDefault="00B57001" w:rsidP="00B57001">
      <w:pPr>
        <w:spacing w:after="12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в) сохранность находки (не приближаться,  не трогать, не вскрывать и не перемещать обнаруженные предметы) и зафиксировать время ее обнаружения.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Pr="00C91382">
        <w:rPr>
          <w:rFonts w:ascii="Times New Roman" w:eastAsia="Times New Roman" w:hAnsi="Times New Roman"/>
          <w:b/>
          <w:sz w:val="26"/>
          <w:szCs w:val="26"/>
          <w:lang w:eastAsia="ru-RU"/>
        </w:rPr>
        <w:t>При террористическом нападении на образовательное учреждение и захвате воспитанников и персонала в заложники</w:t>
      </w: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а)  не допускать действия, которые могут спровоцировать нападающих к применению оружия и привести к человеческим жертвам;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б) переносить лишения, оскорбления и унижения, не смотреть в глаза преступникам, не вести себя вызывающе;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г) спрашивать разрешение  на совершение любых действий (сесть, встать, попить, сходить в туалет и т.д.)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 xml:space="preserve">д) избегать лишних движений (если </w:t>
      </w:r>
      <w:proofErr w:type="gramStart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ранены</w:t>
      </w:r>
      <w:proofErr w:type="gramEnd"/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). Этим можно сохранить силы и избежите больших  потерь крови;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     Необходимо всегда помнить, что, получив сообщение о захвате, специальные службы уже начали действовать и предпримут все необходимые меры  для освобождения заложников.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      Во время проведения  спецслужбами операции по освобождению заложников необходимо соблюдать следующие требования: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а)  лежать на полу лицом вниз, голову закрыть руками и не двигаться;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B57001" w:rsidRPr="00C91382" w:rsidRDefault="00B57001" w:rsidP="00B57001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sz w:val="26"/>
          <w:szCs w:val="26"/>
          <w:lang w:eastAsia="ru-RU"/>
        </w:rPr>
        <w:t>в) держаться по возможности в отдалении от проемов дверей и окон.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b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sz w:val="26"/>
          <w:szCs w:val="26"/>
          <w:lang w:eastAsia="ru-RU"/>
        </w:rPr>
        <w:t>Необходимо помнить!</w:t>
      </w:r>
    </w:p>
    <w:p w:rsidR="00B57001" w:rsidRPr="00C91382" w:rsidRDefault="00B57001" w:rsidP="00B57001">
      <w:pPr>
        <w:spacing w:after="0" w:line="240" w:lineRule="auto"/>
        <w:jc w:val="center"/>
        <w:rPr>
          <w:rFonts w:ascii="Verdana" w:eastAsia="Times New Roman" w:hAnsi="Verdana"/>
          <w:b/>
          <w:sz w:val="26"/>
          <w:szCs w:val="26"/>
          <w:lang w:eastAsia="ru-RU"/>
        </w:rPr>
      </w:pPr>
      <w:r w:rsidRPr="00C91382">
        <w:rPr>
          <w:rFonts w:ascii="Times New Roman" w:eastAsia="Times New Roman" w:hAnsi="Times New Roman"/>
          <w:b/>
          <w:sz w:val="26"/>
          <w:szCs w:val="26"/>
          <w:lang w:eastAsia="ru-RU"/>
        </w:rPr>
        <w:t>Главная цель – остаться в живых и сохранить жизнь другим.</w:t>
      </w:r>
    </w:p>
    <w:p w:rsidR="00B57001" w:rsidRPr="00C91382" w:rsidRDefault="00B57001" w:rsidP="00B570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01" w:rsidRPr="00C91382" w:rsidRDefault="00B57001" w:rsidP="00B570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E2" w:rsidRDefault="00DA6DE2">
      <w:bookmarkStart w:id="0" w:name="_GoBack"/>
      <w:bookmarkEnd w:id="0"/>
    </w:p>
    <w:sectPr w:rsidR="00DA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35B"/>
    <w:multiLevelType w:val="hybridMultilevel"/>
    <w:tmpl w:val="C1403CC2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DB6"/>
    <w:multiLevelType w:val="hybridMultilevel"/>
    <w:tmpl w:val="10D05160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58D0"/>
    <w:multiLevelType w:val="hybridMultilevel"/>
    <w:tmpl w:val="ED02ED66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47D60"/>
    <w:multiLevelType w:val="hybridMultilevel"/>
    <w:tmpl w:val="1D0C9430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400A3"/>
    <w:multiLevelType w:val="multilevel"/>
    <w:tmpl w:val="11AC7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563C"/>
    <w:multiLevelType w:val="hybridMultilevel"/>
    <w:tmpl w:val="FBE8AC66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69E6"/>
    <w:multiLevelType w:val="hybridMultilevel"/>
    <w:tmpl w:val="B8E84A9A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8"/>
    <w:rsid w:val="001C06A8"/>
    <w:rsid w:val="00B57001"/>
    <w:rsid w:val="00D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15311</Characters>
  <Application>Microsoft Office Word</Application>
  <DocSecurity>0</DocSecurity>
  <Lines>127</Lines>
  <Paragraphs>35</Paragraphs>
  <ScaleCrop>false</ScaleCrop>
  <Company>HOME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2022-03-14T06:47:00Z</dcterms:created>
  <dcterms:modified xsi:type="dcterms:W3CDTF">2022-03-14T06:48:00Z</dcterms:modified>
</cp:coreProperties>
</file>